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58" w:rsidRPr="00C23B85" w:rsidRDefault="004A4D58" w:rsidP="009E65C2">
      <w:pPr>
        <w:pStyle w:val="Heading2"/>
        <w:spacing w:before="0"/>
        <w:rPr>
          <w:rFonts w:ascii="Verdana" w:hAnsi="Verdana"/>
          <w:b/>
          <w:u w:val="none"/>
        </w:rPr>
      </w:pPr>
      <w:r w:rsidRPr="00C23B85">
        <w:rPr>
          <w:rFonts w:ascii="Verdana" w:hAnsi="Verdana"/>
          <w:b/>
          <w:u w:val="none"/>
        </w:rPr>
        <w:t>BOARD MEMBER RESPONSIBILITIES</w:t>
      </w:r>
    </w:p>
    <w:p w:rsidR="009E65C2" w:rsidRDefault="0002564A" w:rsidP="009E65C2">
      <w:pPr>
        <w:jc w:val="center"/>
        <w:rPr>
          <w:rFonts w:ascii="Verdana" w:hAnsi="Verdana"/>
          <w:b/>
          <w:sz w:val="24"/>
          <w:szCs w:val="24"/>
        </w:rPr>
      </w:pPr>
      <w:r w:rsidRPr="00C23B85">
        <w:rPr>
          <w:rFonts w:ascii="Verdana" w:hAnsi="Verdana"/>
          <w:b/>
          <w:sz w:val="24"/>
          <w:szCs w:val="24"/>
        </w:rPr>
        <w:t>SECRETARY</w:t>
      </w:r>
    </w:p>
    <w:p w:rsidR="00470ED3" w:rsidRPr="00D91C6D" w:rsidRDefault="00470ED3" w:rsidP="009E65C2">
      <w:pPr>
        <w:jc w:val="center"/>
        <w:rPr>
          <w:rFonts w:ascii="Verdana" w:hAnsi="Verdana"/>
          <w:b/>
          <w:sz w:val="16"/>
          <w:szCs w:val="16"/>
        </w:rPr>
      </w:pPr>
    </w:p>
    <w:p w:rsidR="004A4D58" w:rsidRPr="00C23B85" w:rsidRDefault="0002564A">
      <w:pPr>
        <w:widowControl/>
        <w:spacing w:line="240" w:lineRule="exact"/>
        <w:rPr>
          <w:rFonts w:ascii="Verdana" w:hAnsi="Verdana"/>
          <w:b/>
          <w:sz w:val="24"/>
        </w:rPr>
      </w:pPr>
      <w:bookmarkStart w:id="0" w:name="_GoBack"/>
      <w:r w:rsidRPr="00C23B85">
        <w:rPr>
          <w:rFonts w:ascii="Verdana" w:hAnsi="Verdana"/>
          <w:b/>
          <w:sz w:val="24"/>
          <w:u w:val="single"/>
        </w:rPr>
        <w:t>SECRETARY</w:t>
      </w:r>
      <w:r w:rsidR="004A4D58" w:rsidRPr="00C23B85">
        <w:rPr>
          <w:rFonts w:ascii="Verdana" w:hAnsi="Verdana"/>
          <w:b/>
          <w:sz w:val="24"/>
          <w:u w:val="single"/>
        </w:rPr>
        <w:t xml:space="preserve"> </w:t>
      </w:r>
      <w:bookmarkEnd w:id="0"/>
      <w:r w:rsidR="004A4D58" w:rsidRPr="00C23B85">
        <w:rPr>
          <w:rFonts w:ascii="Verdana" w:hAnsi="Verdana"/>
          <w:b/>
          <w:sz w:val="24"/>
        </w:rPr>
        <w:t xml:space="preserve">shall: </w:t>
      </w:r>
    </w:p>
    <w:p w:rsidR="004A4D58" w:rsidRPr="00D91C6D" w:rsidRDefault="004A4D58">
      <w:pPr>
        <w:widowControl/>
        <w:numPr>
          <w:ilvl w:val="0"/>
          <w:numId w:val="1"/>
        </w:numPr>
        <w:spacing w:line="240" w:lineRule="exact"/>
        <w:rPr>
          <w:rFonts w:ascii="Verdana" w:hAnsi="Verdana"/>
          <w:sz w:val="22"/>
          <w:szCs w:val="22"/>
        </w:rPr>
      </w:pPr>
      <w:r w:rsidRPr="00D91C6D">
        <w:rPr>
          <w:rFonts w:ascii="Verdana" w:hAnsi="Verdana"/>
          <w:sz w:val="22"/>
          <w:szCs w:val="22"/>
        </w:rPr>
        <w:t xml:space="preserve">Attend all </w:t>
      </w:r>
      <w:r w:rsidR="009E65C2" w:rsidRPr="00D91C6D">
        <w:rPr>
          <w:rFonts w:ascii="Verdana" w:hAnsi="Verdana"/>
          <w:sz w:val="22"/>
          <w:szCs w:val="22"/>
        </w:rPr>
        <w:t xml:space="preserve">general meetings, </w:t>
      </w:r>
      <w:r w:rsidRPr="00D91C6D">
        <w:rPr>
          <w:rFonts w:ascii="Verdana" w:hAnsi="Verdana"/>
          <w:sz w:val="22"/>
          <w:szCs w:val="22"/>
        </w:rPr>
        <w:t xml:space="preserve">board </w:t>
      </w:r>
      <w:r w:rsidR="009E65C2" w:rsidRPr="00D91C6D">
        <w:rPr>
          <w:rFonts w:ascii="Verdana" w:hAnsi="Verdana"/>
          <w:sz w:val="22"/>
          <w:szCs w:val="22"/>
        </w:rPr>
        <w:t xml:space="preserve">meetings, assigned committee meetings and special meetings </w:t>
      </w:r>
      <w:r w:rsidRPr="00D91C6D">
        <w:rPr>
          <w:rFonts w:ascii="Verdana" w:hAnsi="Verdana"/>
          <w:sz w:val="22"/>
          <w:szCs w:val="22"/>
        </w:rPr>
        <w:t xml:space="preserve">of </w:t>
      </w:r>
      <w:r w:rsidR="00C23B85" w:rsidRPr="00D91C6D">
        <w:rPr>
          <w:rFonts w:ascii="Verdana" w:hAnsi="Verdana"/>
          <w:sz w:val="22"/>
          <w:szCs w:val="22"/>
        </w:rPr>
        <w:t>SFV-CAMFT</w:t>
      </w:r>
      <w:r w:rsidRPr="00D91C6D">
        <w:rPr>
          <w:rFonts w:ascii="Verdana" w:hAnsi="Verdana"/>
          <w:sz w:val="22"/>
          <w:szCs w:val="22"/>
        </w:rPr>
        <w:t xml:space="preserve">. Notify </w:t>
      </w:r>
      <w:r w:rsidR="00EA3204" w:rsidRPr="00D91C6D">
        <w:rPr>
          <w:rFonts w:ascii="Verdana" w:hAnsi="Verdana"/>
          <w:sz w:val="22"/>
          <w:szCs w:val="22"/>
        </w:rPr>
        <w:t>p</w:t>
      </w:r>
      <w:r w:rsidRPr="00D91C6D">
        <w:rPr>
          <w:rFonts w:ascii="Verdana" w:hAnsi="Verdana"/>
          <w:sz w:val="22"/>
          <w:szCs w:val="22"/>
        </w:rPr>
        <w:t>resident if unable to attend.</w:t>
      </w:r>
    </w:p>
    <w:p w:rsidR="004A4D58" w:rsidRPr="00D91C6D" w:rsidRDefault="0002564A">
      <w:pPr>
        <w:widowControl/>
        <w:numPr>
          <w:ilvl w:val="0"/>
          <w:numId w:val="1"/>
        </w:numPr>
        <w:spacing w:before="192" w:line="240" w:lineRule="exact"/>
        <w:rPr>
          <w:rFonts w:ascii="Verdana" w:hAnsi="Verdana"/>
          <w:sz w:val="22"/>
          <w:szCs w:val="22"/>
        </w:rPr>
      </w:pPr>
      <w:r w:rsidRPr="00D91C6D">
        <w:rPr>
          <w:rFonts w:ascii="Verdana" w:hAnsi="Verdana"/>
          <w:sz w:val="22"/>
          <w:szCs w:val="22"/>
        </w:rPr>
        <w:t xml:space="preserve">Oversee the recordkeeping of </w:t>
      </w:r>
      <w:r w:rsidR="00470ED3" w:rsidRPr="00D91C6D">
        <w:rPr>
          <w:rFonts w:ascii="Verdana" w:hAnsi="Verdana"/>
          <w:sz w:val="22"/>
          <w:szCs w:val="22"/>
        </w:rPr>
        <w:t>SFV-</w:t>
      </w:r>
      <w:r w:rsidR="00C23B85" w:rsidRPr="00D91C6D">
        <w:rPr>
          <w:rFonts w:ascii="Verdana" w:hAnsi="Verdana"/>
          <w:sz w:val="22"/>
          <w:szCs w:val="22"/>
        </w:rPr>
        <w:t>CAMFT</w:t>
      </w:r>
      <w:r w:rsidRPr="00D91C6D">
        <w:rPr>
          <w:rFonts w:ascii="Verdana" w:hAnsi="Verdana"/>
          <w:sz w:val="22"/>
          <w:szCs w:val="22"/>
        </w:rPr>
        <w:t xml:space="preserve"> by performing the following functions</w:t>
      </w:r>
      <w:r w:rsidR="007917C7" w:rsidRPr="00D91C6D">
        <w:rPr>
          <w:rFonts w:ascii="Verdana" w:hAnsi="Verdana"/>
          <w:sz w:val="22"/>
          <w:szCs w:val="22"/>
        </w:rPr>
        <w:t>:</w:t>
      </w:r>
    </w:p>
    <w:p w:rsidR="004A4D58" w:rsidRPr="00D91C6D" w:rsidRDefault="0002564A" w:rsidP="00647475">
      <w:pPr>
        <w:widowControl/>
        <w:numPr>
          <w:ilvl w:val="0"/>
          <w:numId w:val="11"/>
        </w:numPr>
        <w:spacing w:line="240" w:lineRule="exact"/>
        <w:rPr>
          <w:rFonts w:ascii="Verdana" w:hAnsi="Verdana"/>
          <w:sz w:val="22"/>
          <w:szCs w:val="22"/>
        </w:rPr>
      </w:pPr>
      <w:r w:rsidRPr="00D91C6D">
        <w:rPr>
          <w:rFonts w:ascii="Verdana" w:hAnsi="Verdana"/>
          <w:sz w:val="22"/>
          <w:szCs w:val="22"/>
        </w:rPr>
        <w:t>Keep a complete and accurate record of the action taken at all board meetings and special meeting</w:t>
      </w:r>
      <w:r w:rsidR="00C23B85" w:rsidRPr="00D91C6D">
        <w:rPr>
          <w:rFonts w:ascii="Verdana" w:hAnsi="Verdana"/>
          <w:sz w:val="22"/>
          <w:szCs w:val="22"/>
        </w:rPr>
        <w:t>s</w:t>
      </w:r>
      <w:r w:rsidR="007917C7" w:rsidRPr="00D91C6D">
        <w:rPr>
          <w:rFonts w:ascii="Verdana" w:hAnsi="Verdana"/>
          <w:sz w:val="22"/>
          <w:szCs w:val="22"/>
        </w:rPr>
        <w:t>;</w:t>
      </w:r>
      <w:r w:rsidR="004A4D58" w:rsidRPr="00D91C6D">
        <w:rPr>
          <w:rFonts w:ascii="Verdana" w:hAnsi="Verdana"/>
          <w:sz w:val="22"/>
          <w:szCs w:val="22"/>
        </w:rPr>
        <w:t xml:space="preserve">   </w:t>
      </w:r>
    </w:p>
    <w:p w:rsidR="004A4D58" w:rsidRPr="00D91C6D" w:rsidRDefault="00011605" w:rsidP="00647475">
      <w:pPr>
        <w:widowControl/>
        <w:numPr>
          <w:ilvl w:val="0"/>
          <w:numId w:val="11"/>
        </w:numPr>
        <w:spacing w:before="163" w:line="292" w:lineRule="exact"/>
        <w:rPr>
          <w:rFonts w:ascii="Verdana" w:hAnsi="Verdana"/>
          <w:sz w:val="22"/>
          <w:szCs w:val="22"/>
        </w:rPr>
      </w:pPr>
      <w:r w:rsidRPr="00D91C6D">
        <w:rPr>
          <w:rFonts w:ascii="Verdana" w:hAnsi="Verdana"/>
          <w:sz w:val="22"/>
          <w:szCs w:val="22"/>
        </w:rPr>
        <w:t>Record board recommendations requiring a membership vote and approval in the membership meeting minutes</w:t>
      </w:r>
      <w:r w:rsidR="007917C7" w:rsidRPr="00D91C6D">
        <w:rPr>
          <w:rFonts w:ascii="Verdana" w:hAnsi="Verdana"/>
          <w:sz w:val="22"/>
          <w:szCs w:val="22"/>
        </w:rPr>
        <w:t>;</w:t>
      </w:r>
    </w:p>
    <w:p w:rsidR="004A4D58" w:rsidRPr="00D91C6D" w:rsidRDefault="00EA3204" w:rsidP="00647475">
      <w:pPr>
        <w:widowControl/>
        <w:numPr>
          <w:ilvl w:val="0"/>
          <w:numId w:val="11"/>
        </w:numPr>
        <w:spacing w:before="235" w:line="244" w:lineRule="exact"/>
        <w:rPr>
          <w:rFonts w:ascii="Verdana" w:hAnsi="Verdana"/>
          <w:sz w:val="22"/>
          <w:szCs w:val="22"/>
        </w:rPr>
      </w:pPr>
      <w:r w:rsidRPr="00D91C6D">
        <w:rPr>
          <w:rFonts w:ascii="Verdana" w:hAnsi="Verdana"/>
          <w:sz w:val="22"/>
          <w:szCs w:val="22"/>
        </w:rPr>
        <w:t>Send draft of minutes to p</w:t>
      </w:r>
      <w:r w:rsidR="00011605" w:rsidRPr="00D91C6D">
        <w:rPr>
          <w:rFonts w:ascii="Verdana" w:hAnsi="Verdana"/>
          <w:sz w:val="22"/>
          <w:szCs w:val="22"/>
        </w:rPr>
        <w:t xml:space="preserve">resident for review </w:t>
      </w:r>
      <w:r w:rsidRPr="00D91C6D">
        <w:rPr>
          <w:rFonts w:ascii="Verdana" w:hAnsi="Verdana"/>
          <w:sz w:val="22"/>
          <w:szCs w:val="22"/>
        </w:rPr>
        <w:t>within one week following a board</w:t>
      </w:r>
      <w:r w:rsidR="00011605" w:rsidRPr="00D91C6D">
        <w:rPr>
          <w:rFonts w:ascii="Verdana" w:hAnsi="Verdana"/>
          <w:sz w:val="22"/>
          <w:szCs w:val="22"/>
        </w:rPr>
        <w:t xml:space="preserve"> meeting</w:t>
      </w:r>
      <w:r w:rsidRPr="00D91C6D">
        <w:rPr>
          <w:rFonts w:ascii="Verdana" w:hAnsi="Verdana"/>
          <w:sz w:val="22"/>
          <w:szCs w:val="22"/>
        </w:rPr>
        <w:t xml:space="preserve"> or special meeting</w:t>
      </w:r>
      <w:r w:rsidR="00011605" w:rsidRPr="00D91C6D">
        <w:rPr>
          <w:rFonts w:ascii="Verdana" w:hAnsi="Verdana"/>
          <w:sz w:val="22"/>
          <w:szCs w:val="22"/>
        </w:rPr>
        <w:t>;</w:t>
      </w:r>
      <w:r w:rsidR="004A4D58" w:rsidRPr="00D91C6D">
        <w:rPr>
          <w:rFonts w:ascii="Verdana" w:hAnsi="Verdana"/>
          <w:sz w:val="22"/>
          <w:szCs w:val="22"/>
        </w:rPr>
        <w:t xml:space="preserve"> </w:t>
      </w:r>
      <w:r w:rsidR="009333E6" w:rsidRPr="00D91C6D">
        <w:rPr>
          <w:rFonts w:ascii="Verdana" w:hAnsi="Verdana"/>
          <w:sz w:val="22"/>
          <w:szCs w:val="22"/>
        </w:rPr>
        <w:t xml:space="preserve"> </w:t>
      </w:r>
    </w:p>
    <w:p w:rsidR="00011605" w:rsidRPr="00D91C6D" w:rsidRDefault="00011605" w:rsidP="00647475">
      <w:pPr>
        <w:widowControl/>
        <w:numPr>
          <w:ilvl w:val="0"/>
          <w:numId w:val="11"/>
        </w:numPr>
        <w:spacing w:before="235" w:line="244" w:lineRule="exact"/>
        <w:rPr>
          <w:rFonts w:ascii="Verdana" w:hAnsi="Verdana"/>
          <w:sz w:val="22"/>
          <w:szCs w:val="22"/>
        </w:rPr>
      </w:pPr>
      <w:r w:rsidRPr="00D91C6D">
        <w:rPr>
          <w:rFonts w:ascii="Verdana" w:hAnsi="Verdana"/>
          <w:sz w:val="22"/>
          <w:szCs w:val="22"/>
        </w:rPr>
        <w:t xml:space="preserve">Following approval, write “approved” along with the date and the Secretary’s </w:t>
      </w:r>
      <w:r w:rsidR="00C23B85" w:rsidRPr="00D91C6D">
        <w:rPr>
          <w:rFonts w:ascii="Verdana" w:hAnsi="Verdana"/>
          <w:sz w:val="22"/>
          <w:szCs w:val="22"/>
        </w:rPr>
        <w:t>signature</w:t>
      </w:r>
      <w:r w:rsidRPr="00D91C6D">
        <w:rPr>
          <w:rFonts w:ascii="Verdana" w:hAnsi="Verdana"/>
          <w:sz w:val="22"/>
          <w:szCs w:val="22"/>
        </w:rPr>
        <w:t xml:space="preserve"> at the end of the minutes;</w:t>
      </w:r>
    </w:p>
    <w:p w:rsidR="00011605" w:rsidRPr="00D91C6D" w:rsidRDefault="0029589B" w:rsidP="00647475">
      <w:pPr>
        <w:widowControl/>
        <w:numPr>
          <w:ilvl w:val="0"/>
          <w:numId w:val="11"/>
        </w:numPr>
        <w:spacing w:before="235" w:line="244" w:lineRule="exact"/>
        <w:rPr>
          <w:rFonts w:ascii="Verdana" w:hAnsi="Verdana"/>
          <w:sz w:val="22"/>
          <w:szCs w:val="22"/>
        </w:rPr>
      </w:pPr>
      <w:r>
        <w:rPr>
          <w:rFonts w:ascii="Verdana" w:hAnsi="Verdana"/>
          <w:sz w:val="22"/>
          <w:szCs w:val="22"/>
        </w:rPr>
        <w:t xml:space="preserve">Place minutes in the </w:t>
      </w:r>
      <w:r w:rsidR="00011605" w:rsidRPr="00D91C6D">
        <w:rPr>
          <w:rFonts w:ascii="Verdana" w:hAnsi="Verdana"/>
          <w:sz w:val="22"/>
          <w:szCs w:val="22"/>
        </w:rPr>
        <w:t>online document storage (e.g. Google docs) to be filed as the permanent record</w:t>
      </w:r>
      <w:r w:rsidR="00C23B85" w:rsidRPr="00D91C6D">
        <w:rPr>
          <w:rFonts w:ascii="Verdana" w:hAnsi="Verdana"/>
          <w:sz w:val="22"/>
          <w:szCs w:val="22"/>
        </w:rPr>
        <w:t>, and a hard copy in the book of minutes</w:t>
      </w:r>
      <w:r w:rsidR="00011605" w:rsidRPr="00D91C6D">
        <w:rPr>
          <w:rFonts w:ascii="Verdana" w:hAnsi="Verdana"/>
          <w:sz w:val="22"/>
          <w:szCs w:val="22"/>
        </w:rPr>
        <w:t>.</w:t>
      </w:r>
    </w:p>
    <w:p w:rsidR="00470ED3" w:rsidRPr="0029589B" w:rsidRDefault="00D91C6D" w:rsidP="00D91C6D">
      <w:pPr>
        <w:tabs>
          <w:tab w:val="left" w:pos="4125"/>
        </w:tabs>
        <w:ind w:left="1440"/>
        <w:rPr>
          <w:rFonts w:ascii="Verdana" w:hAnsi="Verdana"/>
          <w:sz w:val="16"/>
          <w:szCs w:val="16"/>
        </w:rPr>
      </w:pPr>
      <w:r w:rsidRPr="0029589B">
        <w:rPr>
          <w:rFonts w:ascii="Verdana" w:hAnsi="Verdana"/>
          <w:sz w:val="16"/>
          <w:szCs w:val="16"/>
        </w:rPr>
        <w:tab/>
      </w:r>
    </w:p>
    <w:p w:rsidR="00470ED3" w:rsidRPr="00D91C6D" w:rsidRDefault="00470ED3" w:rsidP="00470ED3">
      <w:pPr>
        <w:ind w:left="360" w:hanging="360"/>
        <w:rPr>
          <w:rFonts w:ascii="Verdana" w:hAnsi="Verdana"/>
          <w:sz w:val="22"/>
          <w:szCs w:val="22"/>
        </w:rPr>
      </w:pPr>
      <w:r w:rsidRPr="00D91C6D">
        <w:rPr>
          <w:rFonts w:ascii="Verdana" w:hAnsi="Verdana"/>
          <w:sz w:val="22"/>
          <w:szCs w:val="22"/>
        </w:rPr>
        <w:t>3.  Provide either a copy of the minutes or a summary of proceeding</w:t>
      </w:r>
      <w:r w:rsidR="00D91C6D" w:rsidRPr="00D91C6D">
        <w:rPr>
          <w:rFonts w:ascii="Verdana" w:hAnsi="Verdana"/>
          <w:sz w:val="22"/>
          <w:szCs w:val="22"/>
        </w:rPr>
        <w:t>s of each board meeting</w:t>
      </w:r>
      <w:r w:rsidRPr="00D91C6D">
        <w:rPr>
          <w:rFonts w:ascii="Verdana" w:hAnsi="Verdana"/>
          <w:sz w:val="22"/>
          <w:szCs w:val="22"/>
        </w:rPr>
        <w:t xml:space="preserve"> to inform the membership of all substantive matters dis</w:t>
      </w:r>
      <w:r w:rsidR="00D91C6D" w:rsidRPr="00D91C6D">
        <w:rPr>
          <w:rFonts w:ascii="Verdana" w:hAnsi="Verdana"/>
          <w:sz w:val="22"/>
          <w:szCs w:val="22"/>
        </w:rPr>
        <w:t>cussed and/or acted upon</w:t>
      </w:r>
      <w:r w:rsidRPr="00D91C6D">
        <w:rPr>
          <w:rFonts w:ascii="Verdana" w:hAnsi="Verdana"/>
          <w:sz w:val="22"/>
          <w:szCs w:val="22"/>
        </w:rPr>
        <w:t>, to the editor of the chapter Newsletter for publication in the next available issue of the Newsletter.</w:t>
      </w:r>
      <w:r w:rsidRPr="00D91C6D">
        <w:rPr>
          <w:sz w:val="22"/>
          <w:szCs w:val="22"/>
        </w:rPr>
        <w:t xml:space="preserve"> </w:t>
      </w:r>
    </w:p>
    <w:p w:rsidR="00C23B85" w:rsidRPr="00D91C6D" w:rsidRDefault="00470ED3" w:rsidP="00C23B85">
      <w:pPr>
        <w:widowControl/>
        <w:spacing w:before="264" w:line="225" w:lineRule="exact"/>
        <w:ind w:left="360" w:hanging="360"/>
        <w:rPr>
          <w:rFonts w:ascii="Verdana" w:hAnsi="Verdana"/>
          <w:sz w:val="22"/>
          <w:szCs w:val="22"/>
        </w:rPr>
      </w:pPr>
      <w:r w:rsidRPr="00D91C6D">
        <w:rPr>
          <w:rFonts w:ascii="Verdana" w:hAnsi="Verdana"/>
          <w:sz w:val="22"/>
          <w:szCs w:val="22"/>
        </w:rPr>
        <w:t xml:space="preserve">4.  </w:t>
      </w:r>
      <w:r w:rsidR="005731AE" w:rsidRPr="00D91C6D">
        <w:rPr>
          <w:rFonts w:ascii="Verdana" w:hAnsi="Verdana"/>
          <w:sz w:val="22"/>
          <w:szCs w:val="22"/>
        </w:rPr>
        <w:t>Prepare a roster of Board Officers and Committee Chair contact information and distribute to Board and Committee Members.</w:t>
      </w:r>
      <w:r w:rsidR="00EA3204" w:rsidRPr="00D91C6D">
        <w:rPr>
          <w:rFonts w:ascii="Verdana" w:hAnsi="Verdana"/>
          <w:sz w:val="22"/>
          <w:szCs w:val="22"/>
        </w:rPr>
        <w:t xml:space="preserve">  Provide roster to state CAMFT.</w:t>
      </w:r>
    </w:p>
    <w:p w:rsidR="00C23B85" w:rsidRDefault="00470ED3" w:rsidP="00C23B85">
      <w:pPr>
        <w:widowControl/>
        <w:spacing w:before="264" w:line="225" w:lineRule="exact"/>
        <w:ind w:left="360" w:hanging="360"/>
        <w:rPr>
          <w:rFonts w:ascii="Verdana" w:eastAsia="Arial Narrow" w:hAnsi="Verdana" w:cs="Arial Narrow"/>
          <w:sz w:val="22"/>
          <w:szCs w:val="22"/>
        </w:rPr>
      </w:pPr>
      <w:r w:rsidRPr="00D91C6D">
        <w:rPr>
          <w:rFonts w:ascii="Verdana" w:hAnsi="Verdana"/>
          <w:sz w:val="22"/>
          <w:szCs w:val="22"/>
        </w:rPr>
        <w:t>5</w:t>
      </w:r>
      <w:r w:rsidR="00C23B85" w:rsidRPr="00D91C6D">
        <w:rPr>
          <w:rFonts w:ascii="Verdana" w:hAnsi="Verdana"/>
          <w:sz w:val="22"/>
          <w:szCs w:val="22"/>
        </w:rPr>
        <w:t xml:space="preserve">.  </w:t>
      </w:r>
      <w:r w:rsidR="00944B75">
        <w:rPr>
          <w:rFonts w:ascii="Verdana" w:eastAsia="Arial Narrow" w:hAnsi="Verdana" w:cs="Arial Narrow"/>
          <w:sz w:val="22"/>
          <w:szCs w:val="22"/>
        </w:rPr>
        <w:t>Prepare a list of meeting participants for each of the regular chapter meetings February through November.  Bring printed copies for each of the attendees and place on the tables prior to the meeting</w:t>
      </w:r>
      <w:r w:rsidR="00C23B85" w:rsidRPr="00D91C6D">
        <w:rPr>
          <w:rFonts w:ascii="Verdana" w:eastAsia="Arial Narrow" w:hAnsi="Verdana" w:cs="Arial Narrow"/>
          <w:sz w:val="22"/>
          <w:szCs w:val="22"/>
        </w:rPr>
        <w:t>.</w:t>
      </w:r>
    </w:p>
    <w:p w:rsidR="00D91C6D" w:rsidRPr="00D91C6D" w:rsidRDefault="00D91C6D" w:rsidP="00C23B85">
      <w:pPr>
        <w:widowControl/>
        <w:spacing w:before="264" w:line="225" w:lineRule="exact"/>
        <w:ind w:left="360" w:hanging="360"/>
        <w:rPr>
          <w:rFonts w:ascii="Verdana" w:hAnsi="Verdana"/>
          <w:sz w:val="22"/>
          <w:szCs w:val="22"/>
        </w:rPr>
      </w:pPr>
      <w:r>
        <w:rPr>
          <w:rFonts w:ascii="Verdana" w:eastAsia="Arial Narrow" w:hAnsi="Verdana" w:cs="Arial Narrow"/>
          <w:sz w:val="22"/>
          <w:szCs w:val="22"/>
        </w:rPr>
        <w:t>6.  Manage the main chapter email account and phone line.  Take voice messages and emails and forward to the appropriate board member for response.</w:t>
      </w:r>
      <w:r w:rsidR="0029589B">
        <w:rPr>
          <w:rFonts w:ascii="Verdana" w:eastAsia="Arial Narrow" w:hAnsi="Verdana" w:cs="Arial Narrow"/>
          <w:sz w:val="22"/>
          <w:szCs w:val="22"/>
        </w:rPr>
        <w:t xml:space="preserve"> Check chapter email account at least 2 times per week (every 3 to 4 days).</w:t>
      </w:r>
    </w:p>
    <w:p w:rsidR="007B2254" w:rsidRPr="00D91C6D" w:rsidRDefault="00D91C6D" w:rsidP="00470ED3">
      <w:pPr>
        <w:widowControl/>
        <w:spacing w:before="192" w:line="220" w:lineRule="exact"/>
        <w:ind w:left="360" w:hanging="360"/>
        <w:rPr>
          <w:rFonts w:ascii="Verdana" w:hAnsi="Verdana"/>
          <w:sz w:val="22"/>
          <w:szCs w:val="22"/>
        </w:rPr>
      </w:pPr>
      <w:r>
        <w:rPr>
          <w:rFonts w:ascii="Verdana" w:hAnsi="Verdana"/>
          <w:sz w:val="22"/>
          <w:szCs w:val="22"/>
        </w:rPr>
        <w:t>7</w:t>
      </w:r>
      <w:r w:rsidR="00470ED3" w:rsidRPr="00D91C6D">
        <w:rPr>
          <w:rFonts w:ascii="Verdana" w:hAnsi="Verdana"/>
          <w:sz w:val="22"/>
          <w:szCs w:val="22"/>
        </w:rPr>
        <w:t>.</w:t>
      </w:r>
      <w:r w:rsidR="00470ED3" w:rsidRPr="00D91C6D">
        <w:rPr>
          <w:rFonts w:ascii="Verdana" w:hAnsi="Verdana"/>
          <w:sz w:val="22"/>
          <w:szCs w:val="22"/>
        </w:rPr>
        <w:tab/>
        <w:t xml:space="preserve">Maintain and transition complete records to the incoming </w:t>
      </w:r>
      <w:r w:rsidRPr="00D91C6D">
        <w:rPr>
          <w:rFonts w:ascii="Verdana" w:hAnsi="Verdana"/>
          <w:sz w:val="22"/>
          <w:szCs w:val="22"/>
        </w:rPr>
        <w:t>board of directors</w:t>
      </w:r>
      <w:r w:rsidR="00470ED3" w:rsidRPr="00D91C6D">
        <w:rPr>
          <w:rFonts w:ascii="Verdana" w:hAnsi="Verdana"/>
          <w:sz w:val="22"/>
          <w:szCs w:val="22"/>
        </w:rPr>
        <w:t xml:space="preserve"> by utilizing email folders, and placing copies of chapter documents in the appropriate shared Google Drive folder, in order to maintain historical information.</w:t>
      </w:r>
    </w:p>
    <w:p w:rsidR="004355BB" w:rsidRPr="00C23B85" w:rsidRDefault="004355BB" w:rsidP="004355BB">
      <w:pPr>
        <w:widowControl/>
        <w:spacing w:before="211" w:line="230" w:lineRule="exact"/>
        <w:rPr>
          <w:rFonts w:ascii="Verdana" w:hAnsi="Verdana"/>
          <w:i/>
          <w:sz w:val="24"/>
        </w:rPr>
      </w:pPr>
      <w:r w:rsidRPr="00C23B85">
        <w:rPr>
          <w:rFonts w:ascii="Verdana" w:hAnsi="Verdana"/>
          <w:i/>
          <w:sz w:val="24"/>
        </w:rPr>
        <w:t>I have read and understand the responsibilities for this position and will serve my elected term for the followin</w:t>
      </w:r>
      <w:r w:rsidR="005731AE" w:rsidRPr="00C23B85">
        <w:rPr>
          <w:rFonts w:ascii="Verdana" w:hAnsi="Verdana"/>
          <w:i/>
          <w:sz w:val="24"/>
        </w:rPr>
        <w:t>g membership cycle for the year ___________.</w:t>
      </w:r>
    </w:p>
    <w:tbl>
      <w:tblPr>
        <w:tblW w:w="0" w:type="auto"/>
        <w:tblLook w:val="04A0"/>
      </w:tblPr>
      <w:tblGrid>
        <w:gridCol w:w="3888"/>
        <w:gridCol w:w="266"/>
        <w:gridCol w:w="3784"/>
        <w:gridCol w:w="370"/>
        <w:gridCol w:w="2078"/>
      </w:tblGrid>
      <w:tr w:rsidR="00F516C2" w:rsidRPr="00C23B85">
        <w:tc>
          <w:tcPr>
            <w:tcW w:w="3888" w:type="dxa"/>
            <w:tcBorders>
              <w:bottom w:val="single" w:sz="4" w:space="0" w:color="auto"/>
            </w:tcBorders>
            <w:shd w:val="clear" w:color="auto" w:fill="auto"/>
          </w:tcPr>
          <w:p w:rsidR="00470ED3" w:rsidRPr="00C23B85" w:rsidRDefault="00470ED3" w:rsidP="004355BB">
            <w:pPr>
              <w:widowControl/>
              <w:spacing w:line="230" w:lineRule="exact"/>
              <w:rPr>
                <w:rFonts w:ascii="Verdana" w:hAnsi="Verdana"/>
                <w:sz w:val="24"/>
              </w:rPr>
            </w:pPr>
          </w:p>
          <w:p w:rsidR="005731AE" w:rsidRPr="00C23B85" w:rsidRDefault="005731AE" w:rsidP="004355BB">
            <w:pPr>
              <w:widowControl/>
              <w:spacing w:line="230" w:lineRule="exact"/>
              <w:rPr>
                <w:rFonts w:ascii="Verdana" w:hAnsi="Verdana"/>
                <w:sz w:val="24"/>
              </w:rPr>
            </w:pPr>
          </w:p>
        </w:tc>
        <w:tc>
          <w:tcPr>
            <w:tcW w:w="266" w:type="dxa"/>
            <w:shd w:val="clear" w:color="auto" w:fill="auto"/>
          </w:tcPr>
          <w:p w:rsidR="004355BB" w:rsidRPr="00C23B85" w:rsidRDefault="004355BB" w:rsidP="004355BB">
            <w:pPr>
              <w:widowControl/>
              <w:spacing w:line="230" w:lineRule="exact"/>
              <w:rPr>
                <w:rFonts w:ascii="Verdana" w:hAnsi="Verdana"/>
                <w:sz w:val="24"/>
              </w:rPr>
            </w:pPr>
          </w:p>
        </w:tc>
        <w:tc>
          <w:tcPr>
            <w:tcW w:w="3784" w:type="dxa"/>
            <w:tcBorders>
              <w:bottom w:val="single" w:sz="4" w:space="0" w:color="auto"/>
            </w:tcBorders>
            <w:shd w:val="clear" w:color="auto" w:fill="auto"/>
          </w:tcPr>
          <w:p w:rsidR="004355BB" w:rsidRPr="00C23B85" w:rsidRDefault="004355BB" w:rsidP="004355BB">
            <w:pPr>
              <w:widowControl/>
              <w:spacing w:line="230" w:lineRule="exact"/>
              <w:rPr>
                <w:rFonts w:ascii="Verdana" w:hAnsi="Verdana"/>
                <w:sz w:val="24"/>
              </w:rPr>
            </w:pPr>
          </w:p>
        </w:tc>
        <w:tc>
          <w:tcPr>
            <w:tcW w:w="370" w:type="dxa"/>
            <w:shd w:val="clear" w:color="auto" w:fill="auto"/>
          </w:tcPr>
          <w:p w:rsidR="004355BB" w:rsidRPr="00C23B85" w:rsidRDefault="004355BB" w:rsidP="004355BB">
            <w:pPr>
              <w:widowControl/>
              <w:spacing w:line="230" w:lineRule="exact"/>
              <w:rPr>
                <w:rFonts w:ascii="Verdana" w:hAnsi="Verdana"/>
                <w:sz w:val="24"/>
              </w:rPr>
            </w:pPr>
          </w:p>
        </w:tc>
        <w:tc>
          <w:tcPr>
            <w:tcW w:w="2078" w:type="dxa"/>
            <w:tcBorders>
              <w:bottom w:val="single" w:sz="4" w:space="0" w:color="auto"/>
            </w:tcBorders>
            <w:shd w:val="clear" w:color="auto" w:fill="auto"/>
          </w:tcPr>
          <w:p w:rsidR="004355BB" w:rsidRPr="00C23B85" w:rsidRDefault="004355BB" w:rsidP="004355BB">
            <w:pPr>
              <w:widowControl/>
              <w:spacing w:line="230" w:lineRule="exact"/>
              <w:rPr>
                <w:rFonts w:ascii="Verdana" w:hAnsi="Verdana"/>
                <w:sz w:val="24"/>
              </w:rPr>
            </w:pPr>
          </w:p>
        </w:tc>
      </w:tr>
      <w:tr w:rsidR="00F516C2" w:rsidRPr="00C23B85">
        <w:tc>
          <w:tcPr>
            <w:tcW w:w="3888" w:type="dxa"/>
            <w:tcBorders>
              <w:top w:val="single" w:sz="4" w:space="0" w:color="auto"/>
            </w:tcBorders>
            <w:shd w:val="clear" w:color="auto" w:fill="auto"/>
          </w:tcPr>
          <w:p w:rsidR="004355BB" w:rsidRPr="00C23B85" w:rsidRDefault="004355BB" w:rsidP="004355BB">
            <w:pPr>
              <w:widowControl/>
              <w:spacing w:line="230" w:lineRule="exact"/>
              <w:rPr>
                <w:rFonts w:ascii="Verdana" w:hAnsi="Verdana"/>
                <w:sz w:val="24"/>
              </w:rPr>
            </w:pPr>
            <w:r w:rsidRPr="00C23B85">
              <w:rPr>
                <w:rFonts w:ascii="Verdana" w:hAnsi="Verdana"/>
                <w:sz w:val="24"/>
              </w:rPr>
              <w:t>Print Name</w:t>
            </w:r>
          </w:p>
        </w:tc>
        <w:tc>
          <w:tcPr>
            <w:tcW w:w="266" w:type="dxa"/>
            <w:shd w:val="clear" w:color="auto" w:fill="auto"/>
          </w:tcPr>
          <w:p w:rsidR="004355BB" w:rsidRPr="00C23B85" w:rsidRDefault="004355BB" w:rsidP="004355BB">
            <w:pPr>
              <w:widowControl/>
              <w:spacing w:line="230" w:lineRule="exact"/>
              <w:rPr>
                <w:rFonts w:ascii="Verdana" w:hAnsi="Verdana"/>
                <w:sz w:val="24"/>
              </w:rPr>
            </w:pPr>
          </w:p>
        </w:tc>
        <w:tc>
          <w:tcPr>
            <w:tcW w:w="3784" w:type="dxa"/>
            <w:tcBorders>
              <w:top w:val="single" w:sz="4" w:space="0" w:color="auto"/>
            </w:tcBorders>
            <w:shd w:val="clear" w:color="auto" w:fill="auto"/>
          </w:tcPr>
          <w:p w:rsidR="004355BB" w:rsidRPr="00C23B85" w:rsidRDefault="004355BB" w:rsidP="004355BB">
            <w:pPr>
              <w:widowControl/>
              <w:spacing w:line="230" w:lineRule="exact"/>
              <w:rPr>
                <w:rFonts w:ascii="Verdana" w:hAnsi="Verdana"/>
                <w:sz w:val="24"/>
              </w:rPr>
            </w:pPr>
            <w:r w:rsidRPr="00C23B85">
              <w:rPr>
                <w:rFonts w:ascii="Verdana" w:hAnsi="Verdana"/>
                <w:sz w:val="24"/>
              </w:rPr>
              <w:t>Signature</w:t>
            </w:r>
          </w:p>
        </w:tc>
        <w:tc>
          <w:tcPr>
            <w:tcW w:w="370" w:type="dxa"/>
            <w:shd w:val="clear" w:color="auto" w:fill="auto"/>
          </w:tcPr>
          <w:p w:rsidR="004355BB" w:rsidRPr="00C23B85" w:rsidRDefault="004355BB" w:rsidP="004355BB">
            <w:pPr>
              <w:widowControl/>
              <w:spacing w:line="230" w:lineRule="exact"/>
              <w:rPr>
                <w:rFonts w:ascii="Verdana" w:hAnsi="Verdana"/>
                <w:sz w:val="24"/>
              </w:rPr>
            </w:pPr>
          </w:p>
        </w:tc>
        <w:tc>
          <w:tcPr>
            <w:tcW w:w="2078" w:type="dxa"/>
            <w:tcBorders>
              <w:top w:val="single" w:sz="4" w:space="0" w:color="auto"/>
            </w:tcBorders>
            <w:shd w:val="clear" w:color="auto" w:fill="auto"/>
          </w:tcPr>
          <w:p w:rsidR="004355BB" w:rsidRPr="00C23B85" w:rsidRDefault="004355BB" w:rsidP="004355BB">
            <w:pPr>
              <w:widowControl/>
              <w:spacing w:line="230" w:lineRule="exact"/>
              <w:rPr>
                <w:rFonts w:ascii="Verdana" w:hAnsi="Verdana"/>
                <w:sz w:val="24"/>
              </w:rPr>
            </w:pPr>
            <w:r w:rsidRPr="00C23B85">
              <w:rPr>
                <w:rFonts w:ascii="Verdana" w:hAnsi="Verdana"/>
                <w:sz w:val="24"/>
              </w:rPr>
              <w:t>Date</w:t>
            </w:r>
          </w:p>
        </w:tc>
      </w:tr>
    </w:tbl>
    <w:p w:rsidR="004355BB" w:rsidRPr="00C23B85" w:rsidRDefault="004355BB" w:rsidP="004355BB">
      <w:pPr>
        <w:widowControl/>
        <w:spacing w:before="211" w:line="230" w:lineRule="exact"/>
        <w:rPr>
          <w:rFonts w:ascii="Verdana" w:hAnsi="Verdana"/>
          <w:sz w:val="24"/>
        </w:rPr>
      </w:pPr>
    </w:p>
    <w:sectPr w:rsidR="004355BB" w:rsidRPr="00C23B85" w:rsidSect="00F516C2">
      <w:headerReference w:type="default" r:id="rId7"/>
      <w:footerReference w:type="default" r:id="rId8"/>
      <w:footnotePr>
        <w:numRestart w:val="eachPage"/>
      </w:footnotePr>
      <w:pgSz w:w="12240" w:h="15840"/>
      <w:pgMar w:top="1212" w:right="990" w:bottom="720" w:left="1080" w:header="720" w:footer="25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9D6" w:rsidRDefault="001259D6" w:rsidP="003C0117">
      <w:r>
        <w:separator/>
      </w:r>
    </w:p>
  </w:endnote>
  <w:endnote w:type="continuationSeparator" w:id="0">
    <w:p w:rsidR="001259D6" w:rsidRDefault="001259D6" w:rsidP="003C01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381"/>
      <w:gridCol w:w="9005"/>
    </w:tblGrid>
    <w:tr w:rsidR="004355BB">
      <w:tc>
        <w:tcPr>
          <w:tcW w:w="918" w:type="dxa"/>
        </w:tcPr>
        <w:p w:rsidR="004355BB" w:rsidRDefault="004355BB">
          <w:pPr>
            <w:pStyle w:val="Footer"/>
            <w:jc w:val="right"/>
            <w:rPr>
              <w:b/>
              <w:bCs/>
              <w:color w:val="4F81BD"/>
            </w:rPr>
          </w:pPr>
          <w:r>
            <w:rPr>
              <w:b/>
              <w:bCs/>
              <w:color w:val="4F81BD"/>
            </w:rPr>
            <w:t>R</w:t>
          </w:r>
          <w:r w:rsidR="00F516C2">
            <w:rPr>
              <w:b/>
              <w:bCs/>
              <w:color w:val="4F81BD"/>
            </w:rPr>
            <w:t>evised</w:t>
          </w:r>
        </w:p>
        <w:p w:rsidR="004355BB" w:rsidRPr="004355BB" w:rsidRDefault="0029589B" w:rsidP="00C72CDE">
          <w:pPr>
            <w:pStyle w:val="Footer"/>
            <w:jc w:val="right"/>
            <w:rPr>
              <w:b/>
              <w:bCs/>
              <w:color w:val="4F81BD"/>
            </w:rPr>
          </w:pPr>
          <w:r>
            <w:rPr>
              <w:b/>
              <w:bCs/>
              <w:color w:val="4F81BD"/>
            </w:rPr>
            <w:t>10/03/2021</w:t>
          </w:r>
        </w:p>
      </w:tc>
      <w:tc>
        <w:tcPr>
          <w:tcW w:w="7938" w:type="dxa"/>
        </w:tcPr>
        <w:p w:rsidR="004355BB" w:rsidRDefault="005731AE">
          <w:pPr>
            <w:pStyle w:val="Footer"/>
          </w:pPr>
          <w:r>
            <w:t>SECRETARY</w:t>
          </w:r>
        </w:p>
        <w:p w:rsidR="00C72CDE" w:rsidRPr="00C72CDE" w:rsidRDefault="00470ED3" w:rsidP="004045D9">
          <w:pPr>
            <w:pStyle w:val="Footer"/>
            <w:rPr>
              <w:sz w:val="16"/>
              <w:szCs w:val="16"/>
            </w:rPr>
          </w:pPr>
          <w:r>
            <w:rPr>
              <w:sz w:val="16"/>
              <w:szCs w:val="16"/>
            </w:rPr>
            <w:t xml:space="preserve">[Former </w:t>
          </w:r>
          <w:r w:rsidR="005B0CCE">
            <w:rPr>
              <w:sz w:val="16"/>
              <w:szCs w:val="16"/>
            </w:rPr>
            <w:t xml:space="preserve">Revisions: </w:t>
          </w:r>
          <w:r w:rsidR="004045D9">
            <w:rPr>
              <w:sz w:val="16"/>
              <w:szCs w:val="16"/>
            </w:rPr>
            <w:t>June</w:t>
          </w:r>
          <w:r>
            <w:rPr>
              <w:sz w:val="16"/>
              <w:szCs w:val="16"/>
            </w:rPr>
            <w:t xml:space="preserve"> 2018</w:t>
          </w:r>
          <w:r w:rsidR="0029589B">
            <w:rPr>
              <w:sz w:val="16"/>
              <w:szCs w:val="16"/>
            </w:rPr>
            <w:t>, December 2018</w:t>
          </w:r>
          <w:r w:rsidR="00C72CDE" w:rsidRPr="00C72CDE">
            <w:rPr>
              <w:sz w:val="16"/>
              <w:szCs w:val="16"/>
            </w:rPr>
            <w:t>]</w:t>
          </w:r>
        </w:p>
      </w:tc>
    </w:tr>
  </w:tbl>
  <w:p w:rsidR="004355BB" w:rsidRDefault="004355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9D6" w:rsidRDefault="001259D6" w:rsidP="003C0117">
      <w:r>
        <w:separator/>
      </w:r>
    </w:p>
  </w:footnote>
  <w:footnote w:type="continuationSeparator" w:id="0">
    <w:p w:rsidR="001259D6" w:rsidRDefault="001259D6" w:rsidP="003C0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C2" w:rsidRDefault="00C23B85" w:rsidP="009E65C2">
    <w:pPr>
      <w:pStyle w:val="Header"/>
      <w:jc w:val="center"/>
      <w:rPr>
        <w:rFonts w:ascii="Calibri" w:hAnsi="Calibri" w:cs="Trebuchet MS"/>
        <w:sz w:val="32"/>
        <w:szCs w:val="32"/>
      </w:rPr>
    </w:pPr>
    <w:r>
      <w:rPr>
        <w:rFonts w:ascii="Calibri" w:hAnsi="Calibri" w:cs="Trebuchet MS"/>
        <w:noProof/>
        <w:snapToGrid/>
        <w:sz w:val="32"/>
        <w:szCs w:val="32"/>
      </w:rPr>
      <w:drawing>
        <wp:inline distT="0" distB="0" distL="0" distR="0">
          <wp:extent cx="1666875" cy="1483702"/>
          <wp:effectExtent l="19050" t="0" r="9525" b="0"/>
          <wp:docPr id="2" name="Picture 2" descr="logo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
                  <pic:cNvPicPr>
                    <a:picLocks noChangeAspect="1" noChangeArrowheads="1"/>
                  </pic:cNvPicPr>
                </pic:nvPicPr>
                <pic:blipFill>
                  <a:blip r:embed="rId1"/>
                  <a:srcRect/>
                  <a:stretch>
                    <a:fillRect/>
                  </a:stretch>
                </pic:blipFill>
                <pic:spPr bwMode="auto">
                  <a:xfrm>
                    <a:off x="0" y="0"/>
                    <a:ext cx="1666875" cy="1483702"/>
                  </a:xfrm>
                  <a:prstGeom prst="rect">
                    <a:avLst/>
                  </a:prstGeom>
                  <a:noFill/>
                  <a:ln w="9525">
                    <a:noFill/>
                    <a:miter lim="800000"/>
                    <a:headEnd/>
                    <a:tailEnd/>
                  </a:ln>
                </pic:spPr>
              </pic:pic>
            </a:graphicData>
          </a:graphic>
        </wp:inline>
      </w:drawing>
    </w:r>
  </w:p>
  <w:p w:rsidR="003C0117" w:rsidRPr="004355BB" w:rsidRDefault="007F5AB8" w:rsidP="004355BB">
    <w:pPr>
      <w:pStyle w:val="Header"/>
      <w:jc w:val="center"/>
      <w:rPr>
        <w:rFonts w:ascii="Calibri" w:hAnsi="Calibri" w:cs="Trebuchet MS"/>
        <w:sz w:val="32"/>
        <w:szCs w:val="32"/>
      </w:rPr>
    </w:pPr>
    <w:r w:rsidRPr="007F5AB8">
      <w:rPr>
        <w:rFonts w:ascii="Calibri" w:hAnsi="Calibri" w:cs="Trebuchet MS"/>
        <w:sz w:val="32"/>
        <w:szCs w:val="32"/>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1D8D"/>
    <w:multiLevelType w:val="hybridMultilevel"/>
    <w:tmpl w:val="AA4E0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460EC3"/>
    <w:multiLevelType w:val="hybridMultilevel"/>
    <w:tmpl w:val="838056F8"/>
    <w:lvl w:ilvl="0" w:tplc="45CAA9C4">
      <w:start w:val="1"/>
      <w:numFmt w:val="lowerLetter"/>
      <w:lvlText w:val="%1."/>
      <w:lvlJc w:val="left"/>
      <w:pPr>
        <w:tabs>
          <w:tab w:val="num" w:pos="720"/>
        </w:tabs>
        <w:ind w:left="720" w:hanging="360"/>
      </w:pPr>
      <w:rPr>
        <w:rFonts w:hint="default"/>
      </w:rPr>
    </w:lvl>
    <w:lvl w:ilvl="1" w:tplc="33DE47C0">
      <w:start w:val="7"/>
      <w:numFmt w:val="decimal"/>
      <w:lvlText w:val="%2."/>
      <w:lvlJc w:val="left"/>
      <w:pPr>
        <w:tabs>
          <w:tab w:val="num" w:pos="1440"/>
        </w:tabs>
        <w:ind w:left="1440" w:hanging="360"/>
      </w:pPr>
      <w:rPr>
        <w:rFonts w:hint="default"/>
      </w:rPr>
    </w:lvl>
    <w:lvl w:ilvl="2" w:tplc="F910A5C2" w:tentative="1">
      <w:start w:val="1"/>
      <w:numFmt w:val="lowerRoman"/>
      <w:lvlText w:val="%3."/>
      <w:lvlJc w:val="right"/>
      <w:pPr>
        <w:tabs>
          <w:tab w:val="num" w:pos="2160"/>
        </w:tabs>
        <w:ind w:left="2160" w:hanging="180"/>
      </w:pPr>
    </w:lvl>
    <w:lvl w:ilvl="3" w:tplc="7662F9FE" w:tentative="1">
      <w:start w:val="1"/>
      <w:numFmt w:val="decimal"/>
      <w:lvlText w:val="%4."/>
      <w:lvlJc w:val="left"/>
      <w:pPr>
        <w:tabs>
          <w:tab w:val="num" w:pos="2880"/>
        </w:tabs>
        <w:ind w:left="2880" w:hanging="360"/>
      </w:pPr>
    </w:lvl>
    <w:lvl w:ilvl="4" w:tplc="52807364" w:tentative="1">
      <w:start w:val="1"/>
      <w:numFmt w:val="lowerLetter"/>
      <w:lvlText w:val="%5."/>
      <w:lvlJc w:val="left"/>
      <w:pPr>
        <w:tabs>
          <w:tab w:val="num" w:pos="3600"/>
        </w:tabs>
        <w:ind w:left="3600" w:hanging="360"/>
      </w:pPr>
    </w:lvl>
    <w:lvl w:ilvl="5" w:tplc="5298EB3C" w:tentative="1">
      <w:start w:val="1"/>
      <w:numFmt w:val="lowerRoman"/>
      <w:lvlText w:val="%6."/>
      <w:lvlJc w:val="right"/>
      <w:pPr>
        <w:tabs>
          <w:tab w:val="num" w:pos="4320"/>
        </w:tabs>
        <w:ind w:left="4320" w:hanging="180"/>
      </w:pPr>
    </w:lvl>
    <w:lvl w:ilvl="6" w:tplc="244CF5F0" w:tentative="1">
      <w:start w:val="1"/>
      <w:numFmt w:val="decimal"/>
      <w:lvlText w:val="%7."/>
      <w:lvlJc w:val="left"/>
      <w:pPr>
        <w:tabs>
          <w:tab w:val="num" w:pos="5040"/>
        </w:tabs>
        <w:ind w:left="5040" w:hanging="360"/>
      </w:pPr>
    </w:lvl>
    <w:lvl w:ilvl="7" w:tplc="83CE1474" w:tentative="1">
      <w:start w:val="1"/>
      <w:numFmt w:val="lowerLetter"/>
      <w:lvlText w:val="%8."/>
      <w:lvlJc w:val="left"/>
      <w:pPr>
        <w:tabs>
          <w:tab w:val="num" w:pos="5760"/>
        </w:tabs>
        <w:ind w:left="5760" w:hanging="360"/>
      </w:pPr>
    </w:lvl>
    <w:lvl w:ilvl="8" w:tplc="0D8AA7DC" w:tentative="1">
      <w:start w:val="1"/>
      <w:numFmt w:val="lowerRoman"/>
      <w:lvlText w:val="%9."/>
      <w:lvlJc w:val="right"/>
      <w:pPr>
        <w:tabs>
          <w:tab w:val="num" w:pos="6480"/>
        </w:tabs>
        <w:ind w:left="6480" w:hanging="180"/>
      </w:pPr>
    </w:lvl>
  </w:abstractNum>
  <w:abstractNum w:abstractNumId="2">
    <w:nsid w:val="248C4BBF"/>
    <w:multiLevelType w:val="hybridMultilevel"/>
    <w:tmpl w:val="2CDA12EA"/>
    <w:lvl w:ilvl="0" w:tplc="8904DDD6">
      <w:start w:val="2"/>
      <w:numFmt w:val="lowerLetter"/>
      <w:lvlText w:val="%1."/>
      <w:lvlJc w:val="left"/>
      <w:pPr>
        <w:tabs>
          <w:tab w:val="num" w:pos="720"/>
        </w:tabs>
        <w:ind w:left="720" w:hanging="360"/>
      </w:pPr>
      <w:rPr>
        <w:rFonts w:hint="default"/>
      </w:rPr>
    </w:lvl>
    <w:lvl w:ilvl="1" w:tplc="DF321F24" w:tentative="1">
      <w:start w:val="1"/>
      <w:numFmt w:val="lowerLetter"/>
      <w:lvlText w:val="%2."/>
      <w:lvlJc w:val="left"/>
      <w:pPr>
        <w:tabs>
          <w:tab w:val="num" w:pos="1440"/>
        </w:tabs>
        <w:ind w:left="1440" w:hanging="360"/>
      </w:pPr>
    </w:lvl>
    <w:lvl w:ilvl="2" w:tplc="193438A4" w:tentative="1">
      <w:start w:val="1"/>
      <w:numFmt w:val="lowerRoman"/>
      <w:lvlText w:val="%3."/>
      <w:lvlJc w:val="right"/>
      <w:pPr>
        <w:tabs>
          <w:tab w:val="num" w:pos="2160"/>
        </w:tabs>
        <w:ind w:left="2160" w:hanging="180"/>
      </w:pPr>
    </w:lvl>
    <w:lvl w:ilvl="3" w:tplc="4356CBBE" w:tentative="1">
      <w:start w:val="1"/>
      <w:numFmt w:val="decimal"/>
      <w:lvlText w:val="%4."/>
      <w:lvlJc w:val="left"/>
      <w:pPr>
        <w:tabs>
          <w:tab w:val="num" w:pos="2880"/>
        </w:tabs>
        <w:ind w:left="2880" w:hanging="360"/>
      </w:pPr>
    </w:lvl>
    <w:lvl w:ilvl="4" w:tplc="CBA285FC" w:tentative="1">
      <w:start w:val="1"/>
      <w:numFmt w:val="lowerLetter"/>
      <w:lvlText w:val="%5."/>
      <w:lvlJc w:val="left"/>
      <w:pPr>
        <w:tabs>
          <w:tab w:val="num" w:pos="3600"/>
        </w:tabs>
        <w:ind w:left="3600" w:hanging="360"/>
      </w:pPr>
    </w:lvl>
    <w:lvl w:ilvl="5" w:tplc="BE72A600" w:tentative="1">
      <w:start w:val="1"/>
      <w:numFmt w:val="lowerRoman"/>
      <w:lvlText w:val="%6."/>
      <w:lvlJc w:val="right"/>
      <w:pPr>
        <w:tabs>
          <w:tab w:val="num" w:pos="4320"/>
        </w:tabs>
        <w:ind w:left="4320" w:hanging="180"/>
      </w:pPr>
    </w:lvl>
    <w:lvl w:ilvl="6" w:tplc="BE622644" w:tentative="1">
      <w:start w:val="1"/>
      <w:numFmt w:val="decimal"/>
      <w:lvlText w:val="%7."/>
      <w:lvlJc w:val="left"/>
      <w:pPr>
        <w:tabs>
          <w:tab w:val="num" w:pos="5040"/>
        </w:tabs>
        <w:ind w:left="5040" w:hanging="360"/>
      </w:pPr>
    </w:lvl>
    <w:lvl w:ilvl="7" w:tplc="7792AC46" w:tentative="1">
      <w:start w:val="1"/>
      <w:numFmt w:val="lowerLetter"/>
      <w:lvlText w:val="%8."/>
      <w:lvlJc w:val="left"/>
      <w:pPr>
        <w:tabs>
          <w:tab w:val="num" w:pos="5760"/>
        </w:tabs>
        <w:ind w:left="5760" w:hanging="360"/>
      </w:pPr>
    </w:lvl>
    <w:lvl w:ilvl="8" w:tplc="A102564C" w:tentative="1">
      <w:start w:val="1"/>
      <w:numFmt w:val="lowerRoman"/>
      <w:lvlText w:val="%9."/>
      <w:lvlJc w:val="right"/>
      <w:pPr>
        <w:tabs>
          <w:tab w:val="num" w:pos="6480"/>
        </w:tabs>
        <w:ind w:left="6480" w:hanging="180"/>
      </w:pPr>
    </w:lvl>
  </w:abstractNum>
  <w:abstractNum w:abstractNumId="3">
    <w:nsid w:val="3185697F"/>
    <w:multiLevelType w:val="hybridMultilevel"/>
    <w:tmpl w:val="7A14B1CC"/>
    <w:lvl w:ilvl="0" w:tplc="8ECEF2F0">
      <w:start w:val="9"/>
      <w:numFmt w:val="decimal"/>
      <w:lvlText w:val="%1."/>
      <w:lvlJc w:val="left"/>
      <w:pPr>
        <w:tabs>
          <w:tab w:val="num" w:pos="720"/>
        </w:tabs>
        <w:ind w:left="720" w:hanging="360"/>
      </w:pPr>
      <w:rPr>
        <w:rFonts w:hint="default"/>
      </w:rPr>
    </w:lvl>
    <w:lvl w:ilvl="1" w:tplc="8E3629E6" w:tentative="1">
      <w:start w:val="1"/>
      <w:numFmt w:val="lowerLetter"/>
      <w:lvlText w:val="%2."/>
      <w:lvlJc w:val="left"/>
      <w:pPr>
        <w:tabs>
          <w:tab w:val="num" w:pos="1440"/>
        </w:tabs>
        <w:ind w:left="1440" w:hanging="360"/>
      </w:pPr>
    </w:lvl>
    <w:lvl w:ilvl="2" w:tplc="AA503F2C" w:tentative="1">
      <w:start w:val="1"/>
      <w:numFmt w:val="lowerRoman"/>
      <w:lvlText w:val="%3."/>
      <w:lvlJc w:val="right"/>
      <w:pPr>
        <w:tabs>
          <w:tab w:val="num" w:pos="2160"/>
        </w:tabs>
        <w:ind w:left="2160" w:hanging="180"/>
      </w:pPr>
    </w:lvl>
    <w:lvl w:ilvl="3" w:tplc="EB523AE2" w:tentative="1">
      <w:start w:val="1"/>
      <w:numFmt w:val="decimal"/>
      <w:lvlText w:val="%4."/>
      <w:lvlJc w:val="left"/>
      <w:pPr>
        <w:tabs>
          <w:tab w:val="num" w:pos="2880"/>
        </w:tabs>
        <w:ind w:left="2880" w:hanging="360"/>
      </w:pPr>
    </w:lvl>
    <w:lvl w:ilvl="4" w:tplc="675C94E8" w:tentative="1">
      <w:start w:val="1"/>
      <w:numFmt w:val="lowerLetter"/>
      <w:lvlText w:val="%5."/>
      <w:lvlJc w:val="left"/>
      <w:pPr>
        <w:tabs>
          <w:tab w:val="num" w:pos="3600"/>
        </w:tabs>
        <w:ind w:left="3600" w:hanging="360"/>
      </w:pPr>
    </w:lvl>
    <w:lvl w:ilvl="5" w:tplc="26980DFC" w:tentative="1">
      <w:start w:val="1"/>
      <w:numFmt w:val="lowerRoman"/>
      <w:lvlText w:val="%6."/>
      <w:lvlJc w:val="right"/>
      <w:pPr>
        <w:tabs>
          <w:tab w:val="num" w:pos="4320"/>
        </w:tabs>
        <w:ind w:left="4320" w:hanging="180"/>
      </w:pPr>
    </w:lvl>
    <w:lvl w:ilvl="6" w:tplc="CA8E2EDC" w:tentative="1">
      <w:start w:val="1"/>
      <w:numFmt w:val="decimal"/>
      <w:lvlText w:val="%7."/>
      <w:lvlJc w:val="left"/>
      <w:pPr>
        <w:tabs>
          <w:tab w:val="num" w:pos="5040"/>
        </w:tabs>
        <w:ind w:left="5040" w:hanging="360"/>
      </w:pPr>
    </w:lvl>
    <w:lvl w:ilvl="7" w:tplc="F9F848DA" w:tentative="1">
      <w:start w:val="1"/>
      <w:numFmt w:val="lowerLetter"/>
      <w:lvlText w:val="%8."/>
      <w:lvlJc w:val="left"/>
      <w:pPr>
        <w:tabs>
          <w:tab w:val="num" w:pos="5760"/>
        </w:tabs>
        <w:ind w:left="5760" w:hanging="360"/>
      </w:pPr>
    </w:lvl>
    <w:lvl w:ilvl="8" w:tplc="2B12B528" w:tentative="1">
      <w:start w:val="1"/>
      <w:numFmt w:val="lowerRoman"/>
      <w:lvlText w:val="%9."/>
      <w:lvlJc w:val="right"/>
      <w:pPr>
        <w:tabs>
          <w:tab w:val="num" w:pos="6480"/>
        </w:tabs>
        <w:ind w:left="6480" w:hanging="180"/>
      </w:pPr>
    </w:lvl>
  </w:abstractNum>
  <w:abstractNum w:abstractNumId="4">
    <w:nsid w:val="323F66C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47E7DBF"/>
    <w:multiLevelType w:val="singleLevel"/>
    <w:tmpl w:val="0409000F"/>
    <w:lvl w:ilvl="0">
      <w:start w:val="3"/>
      <w:numFmt w:val="decimal"/>
      <w:lvlText w:val="%1."/>
      <w:lvlJc w:val="left"/>
      <w:pPr>
        <w:tabs>
          <w:tab w:val="num" w:pos="360"/>
        </w:tabs>
        <w:ind w:left="360" w:hanging="360"/>
      </w:pPr>
      <w:rPr>
        <w:rFonts w:hint="default"/>
      </w:rPr>
    </w:lvl>
  </w:abstractNum>
  <w:abstractNum w:abstractNumId="6">
    <w:nsid w:val="3A8A760F"/>
    <w:multiLevelType w:val="hybridMultilevel"/>
    <w:tmpl w:val="1E90F586"/>
    <w:lvl w:ilvl="0" w:tplc="11D467DE">
      <w:start w:val="9"/>
      <w:numFmt w:val="decimal"/>
      <w:lvlText w:val="%1."/>
      <w:lvlJc w:val="left"/>
      <w:pPr>
        <w:tabs>
          <w:tab w:val="num" w:pos="720"/>
        </w:tabs>
        <w:ind w:left="720" w:hanging="360"/>
      </w:pPr>
      <w:rPr>
        <w:rFonts w:hint="default"/>
      </w:rPr>
    </w:lvl>
    <w:lvl w:ilvl="1" w:tplc="29FC3194" w:tentative="1">
      <w:start w:val="1"/>
      <w:numFmt w:val="lowerLetter"/>
      <w:lvlText w:val="%2."/>
      <w:lvlJc w:val="left"/>
      <w:pPr>
        <w:tabs>
          <w:tab w:val="num" w:pos="1440"/>
        </w:tabs>
        <w:ind w:left="1440" w:hanging="360"/>
      </w:pPr>
    </w:lvl>
    <w:lvl w:ilvl="2" w:tplc="8968E1E0" w:tentative="1">
      <w:start w:val="1"/>
      <w:numFmt w:val="lowerRoman"/>
      <w:lvlText w:val="%3."/>
      <w:lvlJc w:val="right"/>
      <w:pPr>
        <w:tabs>
          <w:tab w:val="num" w:pos="2160"/>
        </w:tabs>
        <w:ind w:left="2160" w:hanging="180"/>
      </w:pPr>
    </w:lvl>
    <w:lvl w:ilvl="3" w:tplc="D7C89432" w:tentative="1">
      <w:start w:val="1"/>
      <w:numFmt w:val="decimal"/>
      <w:lvlText w:val="%4."/>
      <w:lvlJc w:val="left"/>
      <w:pPr>
        <w:tabs>
          <w:tab w:val="num" w:pos="2880"/>
        </w:tabs>
        <w:ind w:left="2880" w:hanging="360"/>
      </w:pPr>
    </w:lvl>
    <w:lvl w:ilvl="4" w:tplc="E3B4FFB2" w:tentative="1">
      <w:start w:val="1"/>
      <w:numFmt w:val="lowerLetter"/>
      <w:lvlText w:val="%5."/>
      <w:lvlJc w:val="left"/>
      <w:pPr>
        <w:tabs>
          <w:tab w:val="num" w:pos="3600"/>
        </w:tabs>
        <w:ind w:left="3600" w:hanging="360"/>
      </w:pPr>
    </w:lvl>
    <w:lvl w:ilvl="5" w:tplc="F66C130C" w:tentative="1">
      <w:start w:val="1"/>
      <w:numFmt w:val="lowerRoman"/>
      <w:lvlText w:val="%6."/>
      <w:lvlJc w:val="right"/>
      <w:pPr>
        <w:tabs>
          <w:tab w:val="num" w:pos="4320"/>
        </w:tabs>
        <w:ind w:left="4320" w:hanging="180"/>
      </w:pPr>
    </w:lvl>
    <w:lvl w:ilvl="6" w:tplc="0D54AA22" w:tentative="1">
      <w:start w:val="1"/>
      <w:numFmt w:val="decimal"/>
      <w:lvlText w:val="%7."/>
      <w:lvlJc w:val="left"/>
      <w:pPr>
        <w:tabs>
          <w:tab w:val="num" w:pos="5040"/>
        </w:tabs>
        <w:ind w:left="5040" w:hanging="360"/>
      </w:pPr>
    </w:lvl>
    <w:lvl w:ilvl="7" w:tplc="701A2E0E" w:tentative="1">
      <w:start w:val="1"/>
      <w:numFmt w:val="lowerLetter"/>
      <w:lvlText w:val="%8."/>
      <w:lvlJc w:val="left"/>
      <w:pPr>
        <w:tabs>
          <w:tab w:val="num" w:pos="5760"/>
        </w:tabs>
        <w:ind w:left="5760" w:hanging="360"/>
      </w:pPr>
    </w:lvl>
    <w:lvl w:ilvl="8" w:tplc="1B24B0AE" w:tentative="1">
      <w:start w:val="1"/>
      <w:numFmt w:val="lowerRoman"/>
      <w:lvlText w:val="%9."/>
      <w:lvlJc w:val="right"/>
      <w:pPr>
        <w:tabs>
          <w:tab w:val="num" w:pos="6480"/>
        </w:tabs>
        <w:ind w:left="6480" w:hanging="180"/>
      </w:pPr>
    </w:lvl>
  </w:abstractNum>
  <w:abstractNum w:abstractNumId="7">
    <w:nsid w:val="3ADE112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61558A5"/>
    <w:multiLevelType w:val="hybridMultilevel"/>
    <w:tmpl w:val="EB688DBA"/>
    <w:lvl w:ilvl="0" w:tplc="CC603968">
      <w:start w:val="1"/>
      <w:numFmt w:val="bullet"/>
      <w:lvlText w:val=""/>
      <w:lvlJc w:val="left"/>
      <w:pPr>
        <w:tabs>
          <w:tab w:val="num" w:pos="720"/>
        </w:tabs>
        <w:ind w:left="720" w:hanging="360"/>
      </w:pPr>
      <w:rPr>
        <w:rFonts w:ascii="Symbol" w:hAnsi="Symbol" w:hint="default"/>
      </w:rPr>
    </w:lvl>
    <w:lvl w:ilvl="1" w:tplc="B1A21A16" w:tentative="1">
      <w:start w:val="1"/>
      <w:numFmt w:val="bullet"/>
      <w:lvlText w:val="o"/>
      <w:lvlJc w:val="left"/>
      <w:pPr>
        <w:tabs>
          <w:tab w:val="num" w:pos="1440"/>
        </w:tabs>
        <w:ind w:left="1440" w:hanging="360"/>
      </w:pPr>
      <w:rPr>
        <w:rFonts w:ascii="Courier New" w:hAnsi="Courier New" w:cs="Courier New" w:hint="default"/>
      </w:rPr>
    </w:lvl>
    <w:lvl w:ilvl="2" w:tplc="2214C2B8" w:tentative="1">
      <w:start w:val="1"/>
      <w:numFmt w:val="bullet"/>
      <w:lvlText w:val=""/>
      <w:lvlJc w:val="left"/>
      <w:pPr>
        <w:tabs>
          <w:tab w:val="num" w:pos="2160"/>
        </w:tabs>
        <w:ind w:left="2160" w:hanging="360"/>
      </w:pPr>
      <w:rPr>
        <w:rFonts w:ascii="Wingdings" w:hAnsi="Wingdings" w:hint="default"/>
      </w:rPr>
    </w:lvl>
    <w:lvl w:ilvl="3" w:tplc="8F9853C4" w:tentative="1">
      <w:start w:val="1"/>
      <w:numFmt w:val="bullet"/>
      <w:lvlText w:val=""/>
      <w:lvlJc w:val="left"/>
      <w:pPr>
        <w:tabs>
          <w:tab w:val="num" w:pos="2880"/>
        </w:tabs>
        <w:ind w:left="2880" w:hanging="360"/>
      </w:pPr>
      <w:rPr>
        <w:rFonts w:ascii="Symbol" w:hAnsi="Symbol" w:hint="default"/>
      </w:rPr>
    </w:lvl>
    <w:lvl w:ilvl="4" w:tplc="136EC5D2" w:tentative="1">
      <w:start w:val="1"/>
      <w:numFmt w:val="bullet"/>
      <w:lvlText w:val="o"/>
      <w:lvlJc w:val="left"/>
      <w:pPr>
        <w:tabs>
          <w:tab w:val="num" w:pos="3600"/>
        </w:tabs>
        <w:ind w:left="3600" w:hanging="360"/>
      </w:pPr>
      <w:rPr>
        <w:rFonts w:ascii="Courier New" w:hAnsi="Courier New" w:cs="Courier New" w:hint="default"/>
      </w:rPr>
    </w:lvl>
    <w:lvl w:ilvl="5" w:tplc="B6C42C26" w:tentative="1">
      <w:start w:val="1"/>
      <w:numFmt w:val="bullet"/>
      <w:lvlText w:val=""/>
      <w:lvlJc w:val="left"/>
      <w:pPr>
        <w:tabs>
          <w:tab w:val="num" w:pos="4320"/>
        </w:tabs>
        <w:ind w:left="4320" w:hanging="360"/>
      </w:pPr>
      <w:rPr>
        <w:rFonts w:ascii="Wingdings" w:hAnsi="Wingdings" w:hint="default"/>
      </w:rPr>
    </w:lvl>
    <w:lvl w:ilvl="6" w:tplc="18886B02" w:tentative="1">
      <w:start w:val="1"/>
      <w:numFmt w:val="bullet"/>
      <w:lvlText w:val=""/>
      <w:lvlJc w:val="left"/>
      <w:pPr>
        <w:tabs>
          <w:tab w:val="num" w:pos="5040"/>
        </w:tabs>
        <w:ind w:left="5040" w:hanging="360"/>
      </w:pPr>
      <w:rPr>
        <w:rFonts w:ascii="Symbol" w:hAnsi="Symbol" w:hint="default"/>
      </w:rPr>
    </w:lvl>
    <w:lvl w:ilvl="7" w:tplc="83909910" w:tentative="1">
      <w:start w:val="1"/>
      <w:numFmt w:val="bullet"/>
      <w:lvlText w:val="o"/>
      <w:lvlJc w:val="left"/>
      <w:pPr>
        <w:tabs>
          <w:tab w:val="num" w:pos="5760"/>
        </w:tabs>
        <w:ind w:left="5760" w:hanging="360"/>
      </w:pPr>
      <w:rPr>
        <w:rFonts w:ascii="Courier New" w:hAnsi="Courier New" w:cs="Courier New" w:hint="default"/>
      </w:rPr>
    </w:lvl>
    <w:lvl w:ilvl="8" w:tplc="7EA4C744" w:tentative="1">
      <w:start w:val="1"/>
      <w:numFmt w:val="bullet"/>
      <w:lvlText w:val=""/>
      <w:lvlJc w:val="left"/>
      <w:pPr>
        <w:tabs>
          <w:tab w:val="num" w:pos="6480"/>
        </w:tabs>
        <w:ind w:left="6480" w:hanging="360"/>
      </w:pPr>
      <w:rPr>
        <w:rFonts w:ascii="Wingdings" w:hAnsi="Wingdings" w:hint="default"/>
      </w:rPr>
    </w:lvl>
  </w:abstractNum>
  <w:abstractNum w:abstractNumId="9">
    <w:nsid w:val="5CE32BA1"/>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694D0524"/>
    <w:multiLevelType w:val="singleLevel"/>
    <w:tmpl w:val="A57628A4"/>
    <w:lvl w:ilvl="0">
      <w:start w:val="13"/>
      <w:numFmt w:val="decimal"/>
      <w:lvlText w:val="%1."/>
      <w:lvlJc w:val="left"/>
      <w:pPr>
        <w:tabs>
          <w:tab w:val="num" w:pos="390"/>
        </w:tabs>
        <w:ind w:left="390" w:hanging="390"/>
      </w:pPr>
      <w:rPr>
        <w:rFonts w:hint="default"/>
      </w:rPr>
    </w:lvl>
  </w:abstractNum>
  <w:abstractNum w:abstractNumId="11">
    <w:nsid w:val="7AE57686"/>
    <w:multiLevelType w:val="hybridMultilevel"/>
    <w:tmpl w:val="A9AC9CEC"/>
    <w:lvl w:ilvl="0" w:tplc="22BCE75C">
      <w:start w:val="1"/>
      <w:numFmt w:val="decimal"/>
      <w:lvlText w:val="%1."/>
      <w:lvlJc w:val="left"/>
      <w:pPr>
        <w:ind w:left="720" w:hanging="360"/>
      </w:pPr>
      <w:rPr>
        <w:rFonts w:ascii="Calibri" w:hAnsi="Calibri" w:hint="default"/>
        <w:b w:val="0"/>
        <w:bCs w:val="0"/>
        <w:i w:val="0"/>
        <w:iCs w:val="0"/>
        <w:strike w:val="0"/>
        <w:color w:val="000000"/>
        <w:sz w:val="24"/>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7"/>
  </w:num>
  <w:num w:numId="5">
    <w:abstractNumId w:val="5"/>
  </w:num>
  <w:num w:numId="6">
    <w:abstractNumId w:val="1"/>
  </w:num>
  <w:num w:numId="7">
    <w:abstractNumId w:val="2"/>
  </w:num>
  <w:num w:numId="8">
    <w:abstractNumId w:val="3"/>
  </w:num>
  <w:num w:numId="9">
    <w:abstractNumId w:val="6"/>
  </w:num>
  <w:num w:numId="10">
    <w:abstractNumId w:val="8"/>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7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2"/>
  </w:hdrShapeDefaults>
  <w:footnotePr>
    <w:numRestart w:val="eachPage"/>
    <w:footnote w:id="-1"/>
    <w:footnote w:id="0"/>
  </w:footnotePr>
  <w:endnotePr>
    <w:endnote w:id="-1"/>
    <w:endnote w:id="0"/>
  </w:endnotePr>
  <w:compat/>
  <w:rsids>
    <w:rsidRoot w:val="009333E6"/>
    <w:rsid w:val="00011605"/>
    <w:rsid w:val="0002564A"/>
    <w:rsid w:val="001259D6"/>
    <w:rsid w:val="001F3AF1"/>
    <w:rsid w:val="0029589B"/>
    <w:rsid w:val="002D30AE"/>
    <w:rsid w:val="00395B49"/>
    <w:rsid w:val="003C0117"/>
    <w:rsid w:val="003F6B48"/>
    <w:rsid w:val="004045D9"/>
    <w:rsid w:val="00430AFE"/>
    <w:rsid w:val="004355BB"/>
    <w:rsid w:val="00470ED3"/>
    <w:rsid w:val="004841B8"/>
    <w:rsid w:val="004A4D58"/>
    <w:rsid w:val="005731AE"/>
    <w:rsid w:val="005B0CCE"/>
    <w:rsid w:val="005B67ED"/>
    <w:rsid w:val="00647475"/>
    <w:rsid w:val="006D4E2B"/>
    <w:rsid w:val="007917C7"/>
    <w:rsid w:val="007B2254"/>
    <w:rsid w:val="007F5AB8"/>
    <w:rsid w:val="00842F5C"/>
    <w:rsid w:val="008871E6"/>
    <w:rsid w:val="00895B00"/>
    <w:rsid w:val="008E498D"/>
    <w:rsid w:val="0090481A"/>
    <w:rsid w:val="009333E6"/>
    <w:rsid w:val="00944B75"/>
    <w:rsid w:val="00977891"/>
    <w:rsid w:val="009D0CD7"/>
    <w:rsid w:val="009E65C2"/>
    <w:rsid w:val="00A74ABE"/>
    <w:rsid w:val="00AA0FA8"/>
    <w:rsid w:val="00C15569"/>
    <w:rsid w:val="00C23B85"/>
    <w:rsid w:val="00C72CDE"/>
    <w:rsid w:val="00C74AC0"/>
    <w:rsid w:val="00D55D2B"/>
    <w:rsid w:val="00D91C6D"/>
    <w:rsid w:val="00DE6269"/>
    <w:rsid w:val="00EA3204"/>
    <w:rsid w:val="00F51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2B"/>
    <w:pPr>
      <w:widowControl w:val="0"/>
    </w:pPr>
    <w:rPr>
      <w:rFonts w:ascii="Arial" w:hAnsi="Arial"/>
      <w:snapToGrid w:val="0"/>
    </w:rPr>
  </w:style>
  <w:style w:type="paragraph" w:styleId="Heading1">
    <w:name w:val="heading 1"/>
    <w:basedOn w:val="Normal"/>
    <w:next w:val="Normal"/>
    <w:qFormat/>
    <w:rsid w:val="00D55D2B"/>
    <w:pPr>
      <w:keepNext/>
      <w:widowControl/>
      <w:spacing w:line="240" w:lineRule="exact"/>
      <w:outlineLvl w:val="0"/>
    </w:pPr>
    <w:rPr>
      <w:rFonts w:ascii="Arial Narrow" w:hAnsi="Arial Narrow"/>
      <w:sz w:val="24"/>
    </w:rPr>
  </w:style>
  <w:style w:type="paragraph" w:styleId="Heading2">
    <w:name w:val="heading 2"/>
    <w:basedOn w:val="Normal"/>
    <w:next w:val="Normal"/>
    <w:qFormat/>
    <w:rsid w:val="00D55D2B"/>
    <w:pPr>
      <w:keepNext/>
      <w:widowControl/>
      <w:spacing w:before="489" w:line="240" w:lineRule="exact"/>
      <w:jc w:val="center"/>
      <w:outlineLvl w:val="1"/>
    </w:pPr>
    <w:rPr>
      <w:rFonts w:ascii="Arial Narrow" w:hAnsi="Arial Narro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55D2B"/>
    <w:pPr>
      <w:widowControl/>
      <w:spacing w:before="211" w:line="230" w:lineRule="exact"/>
      <w:ind w:left="360" w:hanging="360"/>
    </w:pPr>
    <w:rPr>
      <w:rFonts w:ascii="Arial Narrow" w:hAnsi="Arial Narrow"/>
      <w:sz w:val="24"/>
    </w:rPr>
  </w:style>
  <w:style w:type="paragraph" w:styleId="Header">
    <w:name w:val="header"/>
    <w:basedOn w:val="Normal"/>
    <w:link w:val="HeaderChar"/>
    <w:uiPriority w:val="99"/>
    <w:unhideWhenUsed/>
    <w:rsid w:val="003C0117"/>
    <w:pPr>
      <w:tabs>
        <w:tab w:val="center" w:pos="4680"/>
        <w:tab w:val="right" w:pos="9360"/>
      </w:tabs>
    </w:pPr>
  </w:style>
  <w:style w:type="character" w:customStyle="1" w:styleId="HeaderChar">
    <w:name w:val="Header Char"/>
    <w:link w:val="Header"/>
    <w:uiPriority w:val="99"/>
    <w:rsid w:val="003C0117"/>
    <w:rPr>
      <w:rFonts w:ascii="Arial" w:hAnsi="Arial"/>
      <w:snapToGrid w:val="0"/>
    </w:rPr>
  </w:style>
  <w:style w:type="paragraph" w:styleId="Footer">
    <w:name w:val="footer"/>
    <w:basedOn w:val="Normal"/>
    <w:link w:val="FooterChar"/>
    <w:uiPriority w:val="99"/>
    <w:unhideWhenUsed/>
    <w:rsid w:val="003C0117"/>
    <w:pPr>
      <w:tabs>
        <w:tab w:val="center" w:pos="4680"/>
        <w:tab w:val="right" w:pos="9360"/>
      </w:tabs>
    </w:pPr>
  </w:style>
  <w:style w:type="character" w:customStyle="1" w:styleId="FooterChar">
    <w:name w:val="Footer Char"/>
    <w:link w:val="Footer"/>
    <w:uiPriority w:val="99"/>
    <w:rsid w:val="003C0117"/>
    <w:rPr>
      <w:rFonts w:ascii="Arial" w:hAnsi="Arial"/>
      <w:snapToGrid w:val="0"/>
    </w:rPr>
  </w:style>
  <w:style w:type="paragraph" w:styleId="BalloonText">
    <w:name w:val="Balloon Text"/>
    <w:basedOn w:val="Normal"/>
    <w:link w:val="BalloonTextChar"/>
    <w:uiPriority w:val="99"/>
    <w:semiHidden/>
    <w:unhideWhenUsed/>
    <w:rsid w:val="003C0117"/>
    <w:rPr>
      <w:rFonts w:ascii="Tahoma" w:hAnsi="Tahoma" w:cs="Tahoma"/>
      <w:sz w:val="16"/>
      <w:szCs w:val="16"/>
    </w:rPr>
  </w:style>
  <w:style w:type="character" w:customStyle="1" w:styleId="BalloonTextChar">
    <w:name w:val="Balloon Text Char"/>
    <w:link w:val="BalloonText"/>
    <w:uiPriority w:val="99"/>
    <w:semiHidden/>
    <w:rsid w:val="003C0117"/>
    <w:rPr>
      <w:rFonts w:ascii="Tahoma" w:hAnsi="Tahoma" w:cs="Tahoma"/>
      <w:snapToGrid w:val="0"/>
      <w:sz w:val="16"/>
      <w:szCs w:val="16"/>
    </w:rPr>
  </w:style>
  <w:style w:type="table" w:styleId="TableGrid">
    <w:name w:val="Table Grid"/>
    <w:basedOn w:val="TableNormal"/>
    <w:uiPriority w:val="59"/>
    <w:rsid w:val="00435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DIRECTORS OF VOLUNTEERS IN AGENCIES - LOS ANGELES</vt:lpstr>
    </vt:vector>
  </TitlesOfParts>
  <Company>Hewlett-Packard</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OF VOLUNTEERS IN AGENCIES - LOS ANGELES</dc:title>
  <dc:creator>Barbara</dc:creator>
  <cp:lastModifiedBy>Nikki</cp:lastModifiedBy>
  <cp:revision>10</cp:revision>
  <cp:lastPrinted>2004-02-24T18:40:00Z</cp:lastPrinted>
  <dcterms:created xsi:type="dcterms:W3CDTF">2014-09-11T05:52:00Z</dcterms:created>
  <dcterms:modified xsi:type="dcterms:W3CDTF">2021-10-03T19:50:00Z</dcterms:modified>
</cp:coreProperties>
</file>